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4B2550" w14:paraId="4094987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47BA2EAA" w14:textId="15DCA4DA" w:rsidR="00E462C3" w:rsidRPr="004B2550" w:rsidRDefault="00E462C3" w:rsidP="00DB0DE2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bookmarkStart w:id="0" w:name="_GoBack"/>
            <w:bookmarkEnd w:id="0"/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4C9D06D3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3F1BA90A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2330BD0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1FD15C17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3DC692F5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20815321" wp14:editId="1C5EE1D2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0600881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ISTOČNOM SARAJEVU</w:t>
            </w:r>
          </w:p>
          <w:p w14:paraId="5D728278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EKONOMSKI FAKULTET BRČKO</w:t>
            </w:r>
          </w:p>
          <w:p w14:paraId="0D042FCE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74AAAF20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76100 Brčko</w:t>
            </w:r>
          </w:p>
          <w:p w14:paraId="530D4ECB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4B2550" w14:paraId="2CBD143E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1FA8E099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7F09FE0A" wp14:editId="3D63D426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39CE7BDD" wp14:editId="4172A0C1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658DF34A" wp14:editId="11BB3C4C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5704DDFD" wp14:editId="70C51D75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6CBE4D03" w14:textId="77777777" w:rsidR="006B71B2" w:rsidRDefault="006B71B2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</w:p>
    <w:p w14:paraId="5B9D58A9" w14:textId="77777777" w:rsidR="00166E12" w:rsidRPr="004B2550" w:rsidRDefault="00A421C8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>ФИНАНСИЈСКО РАЧУНОВОДСТВО</w:t>
      </w:r>
      <w:r w:rsidR="00166E12"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 xml:space="preserve"> </w:t>
      </w:r>
    </w:p>
    <w:p w14:paraId="3E5F2CE0" w14:textId="0F84145B" w:rsidR="00166E12" w:rsidRPr="00143BCF" w:rsidRDefault="00A421C8" w:rsidP="00166E12">
      <w:pPr>
        <w:rPr>
          <w:rFonts w:ascii="Palatino Linotype" w:hAnsi="Palatino Linotype" w:cstheme="minorHAnsi"/>
          <w:color w:val="000000" w:themeColor="text1"/>
          <w:sz w:val="24"/>
          <w:szCs w:val="24"/>
          <w:lang w:val="sr-Cyrl-BA"/>
        </w:rPr>
      </w:pP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Брчко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, </w:t>
      </w:r>
      <w:r w:rsidR="00A02EE6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23</w:t>
      </w: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</w:t>
      </w:r>
      <w:r w:rsidR="00143BCF">
        <w:rPr>
          <w:rFonts w:ascii="Palatino Linotype" w:hAnsi="Palatino Linotype" w:cstheme="minorHAnsi"/>
          <w:color w:val="000000" w:themeColor="text1"/>
          <w:sz w:val="24"/>
          <w:szCs w:val="24"/>
          <w:lang w:val="sr-Cyrl-BA"/>
        </w:rPr>
        <w:t>6</w:t>
      </w:r>
      <w:r w:rsidR="007562EF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.202</w:t>
      </w:r>
      <w:r w:rsidR="003854A3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6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. </w:t>
      </w:r>
      <w:r w:rsidR="00143BCF">
        <w:rPr>
          <w:rFonts w:ascii="Palatino Linotype" w:hAnsi="Palatino Linotype" w:cstheme="minorHAnsi"/>
          <w:color w:val="000000" w:themeColor="text1"/>
          <w:sz w:val="24"/>
          <w:szCs w:val="24"/>
          <w:lang w:val="sr-Cyrl-BA"/>
        </w:rPr>
        <w:t>године</w:t>
      </w:r>
    </w:p>
    <w:p w14:paraId="64497347" w14:textId="77777777" w:rsidR="00166E12" w:rsidRDefault="00166E12" w:rsidP="00166E12">
      <w:pPr>
        <w:rPr>
          <w:rFonts w:ascii="Palatino Linotype" w:hAnsi="Palatino Linotype" w:cstheme="minorHAnsi"/>
          <w:b/>
          <w:color w:val="000000" w:themeColor="text1"/>
          <w:sz w:val="28"/>
          <w:szCs w:val="28"/>
          <w:lang w:val="hr-HR"/>
        </w:rPr>
      </w:pPr>
    </w:p>
    <w:p w14:paraId="5D92A878" w14:textId="77777777" w:rsidR="00166E12" w:rsidRDefault="00A421C8" w:rsidP="00166E12">
      <w:pPr>
        <w:jc w:val="center"/>
        <w:rPr>
          <w:rFonts w:ascii="Palatino Linotype" w:hAnsi="Palatino Linotype"/>
          <w:b/>
          <w:sz w:val="26"/>
          <w:szCs w:val="26"/>
        </w:rPr>
      </w:pPr>
      <w:r w:rsidRPr="004B2550">
        <w:rPr>
          <w:rFonts w:ascii="Palatino Linotype" w:hAnsi="Palatino Linotype"/>
          <w:b/>
          <w:sz w:val="26"/>
          <w:szCs w:val="26"/>
        </w:rPr>
        <w:t xml:space="preserve"> Р Е З У Л Т А Т И</w:t>
      </w:r>
    </w:p>
    <w:p w14:paraId="3CC199C3" w14:textId="6BF87587" w:rsidR="00A703C8" w:rsidRDefault="00170DDC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>
        <w:rPr>
          <w:rFonts w:ascii="Palatino Linotype" w:hAnsi="Palatino Linotype"/>
          <w:b/>
          <w:sz w:val="26"/>
          <w:szCs w:val="26"/>
          <w:lang w:val="sr-Cyrl-BA"/>
        </w:rPr>
        <w:t>и</w:t>
      </w:r>
      <w:r w:rsidR="00A703C8">
        <w:rPr>
          <w:rFonts w:ascii="Palatino Linotype" w:hAnsi="Palatino Linotype"/>
          <w:b/>
          <w:sz w:val="26"/>
          <w:szCs w:val="26"/>
          <w:lang w:val="sr-Cyrl-BA"/>
        </w:rPr>
        <w:t>спит</w:t>
      </w:r>
      <w:r>
        <w:rPr>
          <w:rFonts w:ascii="Palatino Linotype" w:hAnsi="Palatino Linotype"/>
          <w:b/>
          <w:sz w:val="26"/>
          <w:szCs w:val="26"/>
          <w:lang w:val="sr-Cyrl-BA"/>
        </w:rPr>
        <w:t>а од 22.6.2026.</w:t>
      </w:r>
    </w:p>
    <w:p w14:paraId="59B7B5F5" w14:textId="77777777" w:rsidR="00170DDC" w:rsidRDefault="00170DDC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tbl>
      <w:tblPr>
        <w:tblStyle w:val="TableGrid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92"/>
        <w:gridCol w:w="1261"/>
        <w:gridCol w:w="2562"/>
      </w:tblGrid>
      <w:tr w:rsidR="00A703C8" w:rsidRPr="00A703C8" w14:paraId="1DA6C2A4" w14:textId="77777777" w:rsidTr="00170DDC">
        <w:trPr>
          <w:jc w:val="center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3EBFABAE" w14:textId="77777777" w:rsidR="00A703C8" w:rsidRPr="00A703C8" w:rsidRDefault="00A703C8" w:rsidP="00A703C8">
            <w:pPr>
              <w:jc w:val="center"/>
              <w:rPr>
                <w:rFonts w:ascii="Palatino Linotype" w:hAnsi="Palatino Linotype"/>
                <w:b/>
                <w:lang w:val="sr-Cyrl-BA"/>
              </w:rPr>
            </w:pPr>
            <w:r w:rsidRPr="00A703C8">
              <w:rPr>
                <w:rFonts w:ascii="Palatino Linotype" w:hAnsi="Palatino Linotype"/>
                <w:b/>
                <w:lang w:val="sr-Cyrl-BA"/>
              </w:rPr>
              <w:t>Редни број</w:t>
            </w: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5A29FB57" w14:textId="77777777" w:rsidR="00A703C8" w:rsidRPr="00A703C8" w:rsidRDefault="00A703C8" w:rsidP="00A703C8">
            <w:pPr>
              <w:jc w:val="center"/>
              <w:rPr>
                <w:rFonts w:ascii="Palatino Linotype" w:hAnsi="Palatino Linotype"/>
                <w:b/>
                <w:lang w:val="sr-Cyrl-BA"/>
              </w:rPr>
            </w:pPr>
            <w:r w:rsidRPr="00A703C8">
              <w:rPr>
                <w:rFonts w:ascii="Palatino Linotype" w:hAnsi="Palatino Linotype"/>
                <w:b/>
                <w:lang w:val="sr-Cyrl-BA"/>
              </w:rPr>
              <w:t>Број индекса</w:t>
            </w:r>
          </w:p>
        </w:tc>
        <w:tc>
          <w:tcPr>
            <w:tcW w:w="25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5B1A5E76" w14:textId="4C7A06BF" w:rsidR="00A703C8" w:rsidRPr="00AE6ABF" w:rsidRDefault="00AE6ABF" w:rsidP="00A703C8">
            <w:pPr>
              <w:jc w:val="center"/>
              <w:rPr>
                <w:rFonts w:ascii="Palatino Linotype" w:hAnsi="Palatino Linotype"/>
                <w:b/>
                <w:lang w:val="sr-Cyrl-BA"/>
              </w:rPr>
            </w:pPr>
            <w:r>
              <w:rPr>
                <w:rFonts w:ascii="Palatino Linotype" w:hAnsi="Palatino Linotype"/>
                <w:b/>
                <w:lang w:val="sr-Cyrl-BA"/>
              </w:rPr>
              <w:t>Оцјена</w:t>
            </w:r>
          </w:p>
        </w:tc>
      </w:tr>
      <w:tr w:rsidR="00A703C8" w:rsidRPr="00D8307B" w14:paraId="71F38B9E" w14:textId="77777777" w:rsidTr="00170DDC">
        <w:trPr>
          <w:jc w:val="center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14:paraId="2185C507" w14:textId="77777777" w:rsidR="00A703C8" w:rsidRPr="00D8307B" w:rsidRDefault="00A703C8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 w:rsidRPr="00D8307B">
              <w:rPr>
                <w:rFonts w:ascii="Palatino Linotype" w:hAnsi="Palatino Linotype"/>
                <w:bCs/>
                <w:lang w:val="sr-Cyrl-BA"/>
              </w:rPr>
              <w:t>1.</w:t>
            </w:r>
          </w:p>
        </w:tc>
        <w:tc>
          <w:tcPr>
            <w:tcW w:w="1261" w:type="dxa"/>
            <w:tcBorders>
              <w:top w:val="double" w:sz="4" w:space="0" w:color="auto"/>
            </w:tcBorders>
          </w:tcPr>
          <w:p w14:paraId="23E460E8" w14:textId="6DE9559B" w:rsidR="00A703C8" w:rsidRPr="00D8307B" w:rsidRDefault="00170DDC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1545/25</w:t>
            </w:r>
          </w:p>
        </w:tc>
        <w:tc>
          <w:tcPr>
            <w:tcW w:w="2562" w:type="dxa"/>
            <w:tcBorders>
              <w:top w:val="double" w:sz="4" w:space="0" w:color="auto"/>
              <w:right w:val="double" w:sz="4" w:space="0" w:color="auto"/>
            </w:tcBorders>
          </w:tcPr>
          <w:p w14:paraId="0B666313" w14:textId="27B4777B" w:rsidR="00A703C8" w:rsidRPr="00D8307B" w:rsidRDefault="00170DDC" w:rsidP="00170DDC">
            <w:pPr>
              <w:jc w:val="right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Добар (7)</w:t>
            </w:r>
          </w:p>
        </w:tc>
      </w:tr>
      <w:tr w:rsidR="00170DDC" w:rsidRPr="00D8307B" w14:paraId="645B6A3E" w14:textId="77777777" w:rsidTr="00170DDC">
        <w:trPr>
          <w:jc w:val="center"/>
        </w:trPr>
        <w:tc>
          <w:tcPr>
            <w:tcW w:w="992" w:type="dxa"/>
            <w:tcBorders>
              <w:left w:val="double" w:sz="4" w:space="0" w:color="auto"/>
            </w:tcBorders>
          </w:tcPr>
          <w:p w14:paraId="6B79B038" w14:textId="1D602E9C" w:rsidR="00170DDC" w:rsidRPr="00D8307B" w:rsidRDefault="00170DDC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2.</w:t>
            </w:r>
          </w:p>
        </w:tc>
        <w:tc>
          <w:tcPr>
            <w:tcW w:w="1261" w:type="dxa"/>
          </w:tcPr>
          <w:p w14:paraId="366A4B55" w14:textId="0EB9F491" w:rsidR="00170DDC" w:rsidRDefault="00170DDC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1544/25</w:t>
            </w:r>
          </w:p>
        </w:tc>
        <w:tc>
          <w:tcPr>
            <w:tcW w:w="2562" w:type="dxa"/>
            <w:tcBorders>
              <w:right w:val="double" w:sz="4" w:space="0" w:color="auto"/>
            </w:tcBorders>
          </w:tcPr>
          <w:p w14:paraId="26D8C071" w14:textId="21F8AFC0" w:rsidR="00170DDC" w:rsidRDefault="00170DDC" w:rsidP="00170DDC">
            <w:pPr>
              <w:jc w:val="right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Задовољава (6)</w:t>
            </w:r>
          </w:p>
        </w:tc>
      </w:tr>
      <w:tr w:rsidR="00170DDC" w:rsidRPr="00D8307B" w14:paraId="453FF83A" w14:textId="77777777" w:rsidTr="00170DDC">
        <w:trPr>
          <w:jc w:val="center"/>
        </w:trPr>
        <w:tc>
          <w:tcPr>
            <w:tcW w:w="992" w:type="dxa"/>
            <w:tcBorders>
              <w:left w:val="double" w:sz="4" w:space="0" w:color="auto"/>
            </w:tcBorders>
          </w:tcPr>
          <w:p w14:paraId="20541141" w14:textId="48A4F5BA" w:rsidR="00170DDC" w:rsidRDefault="00170DDC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3.</w:t>
            </w:r>
          </w:p>
        </w:tc>
        <w:tc>
          <w:tcPr>
            <w:tcW w:w="1261" w:type="dxa"/>
          </w:tcPr>
          <w:p w14:paraId="54269C84" w14:textId="14BB0604" w:rsidR="00170DDC" w:rsidRDefault="00170DDC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1546/25</w:t>
            </w:r>
          </w:p>
        </w:tc>
        <w:tc>
          <w:tcPr>
            <w:tcW w:w="2562" w:type="dxa"/>
            <w:tcBorders>
              <w:right w:val="double" w:sz="4" w:space="0" w:color="auto"/>
            </w:tcBorders>
          </w:tcPr>
          <w:p w14:paraId="684F4CBE" w14:textId="42ADE58D" w:rsidR="00170DDC" w:rsidRDefault="00170DDC" w:rsidP="00170DDC">
            <w:pPr>
              <w:jc w:val="right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Задовољава (6)</w:t>
            </w:r>
          </w:p>
        </w:tc>
      </w:tr>
      <w:tr w:rsidR="00170DDC" w:rsidRPr="00D8307B" w14:paraId="6C2F287F" w14:textId="77777777" w:rsidTr="00170DDC">
        <w:trPr>
          <w:jc w:val="center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14:paraId="2E588073" w14:textId="4C989819" w:rsidR="00170DDC" w:rsidRDefault="00170DDC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4.</w:t>
            </w:r>
          </w:p>
        </w:tc>
        <w:tc>
          <w:tcPr>
            <w:tcW w:w="1261" w:type="dxa"/>
            <w:tcBorders>
              <w:bottom w:val="double" w:sz="4" w:space="0" w:color="auto"/>
            </w:tcBorders>
          </w:tcPr>
          <w:p w14:paraId="14448369" w14:textId="5BC00A03" w:rsidR="00170DDC" w:rsidRDefault="00170DDC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1565/25</w:t>
            </w:r>
          </w:p>
        </w:tc>
        <w:tc>
          <w:tcPr>
            <w:tcW w:w="2562" w:type="dxa"/>
            <w:tcBorders>
              <w:bottom w:val="double" w:sz="4" w:space="0" w:color="auto"/>
              <w:right w:val="double" w:sz="4" w:space="0" w:color="auto"/>
            </w:tcBorders>
          </w:tcPr>
          <w:p w14:paraId="23721F80" w14:textId="68ED07D4" w:rsidR="00170DDC" w:rsidRDefault="00170DDC" w:rsidP="00170DDC">
            <w:pPr>
              <w:jc w:val="right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Не задовољава (6)</w:t>
            </w:r>
          </w:p>
        </w:tc>
      </w:tr>
    </w:tbl>
    <w:p w14:paraId="342D4775" w14:textId="77777777" w:rsidR="00A703C8" w:rsidRPr="00A703C8" w:rsidRDefault="00A703C8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p w14:paraId="27E1E7AB" w14:textId="3D4A61DC" w:rsidR="00A421C8" w:rsidRDefault="000077E9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  <w:r>
        <w:rPr>
          <w:rFonts w:ascii="Palatino Linotype" w:hAnsi="Palatino Linotype" w:cs="Calibri"/>
          <w:b/>
          <w:sz w:val="26"/>
          <w:szCs w:val="26"/>
          <w:lang w:val="sr-Cyrl-BA"/>
        </w:rPr>
        <w:t xml:space="preserve">Положили  </w:t>
      </w:r>
      <w:r w:rsidR="00A703C8">
        <w:rPr>
          <w:rFonts w:ascii="Palatino Linotype" w:hAnsi="Palatino Linotype" w:cs="Calibri"/>
          <w:b/>
          <w:sz w:val="26"/>
          <w:szCs w:val="26"/>
          <w:lang w:val="sr-Cyrl-BA"/>
        </w:rPr>
        <w:t>методолошки дио</w:t>
      </w:r>
    </w:p>
    <w:p w14:paraId="5A4954CA" w14:textId="5F40FB97" w:rsidR="006C6F55" w:rsidRDefault="006C6F55" w:rsidP="006E42FF">
      <w:pPr>
        <w:jc w:val="center"/>
        <w:rPr>
          <w:rFonts w:ascii="Palatino Linotype" w:hAnsi="Palatino Linotype"/>
          <w:lang w:val="sr-Cyrl-BA"/>
        </w:rPr>
      </w:pPr>
    </w:p>
    <w:tbl>
      <w:tblPr>
        <w:tblStyle w:val="TableGrid"/>
        <w:tblW w:w="0" w:type="auto"/>
        <w:tblInd w:w="21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898"/>
        <w:gridCol w:w="1360"/>
        <w:gridCol w:w="2561"/>
      </w:tblGrid>
      <w:tr w:rsidR="00A703C8" w:rsidRPr="00A703C8" w14:paraId="23674592" w14:textId="77777777" w:rsidTr="00170DDC"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1DB2CBC0" w14:textId="43BF03D4" w:rsidR="00A703C8" w:rsidRPr="00A703C8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Редни број</w:t>
            </w:r>
          </w:p>
        </w:tc>
        <w:tc>
          <w:tcPr>
            <w:tcW w:w="1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6F3F3A2C" w14:textId="75FAF9D5" w:rsidR="00A703C8" w:rsidRPr="00A703C8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Број индекса</w:t>
            </w:r>
          </w:p>
        </w:tc>
        <w:tc>
          <w:tcPr>
            <w:tcW w:w="2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39492D1" w14:textId="77777777" w:rsidR="00A703C8" w:rsidRPr="00A703C8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 xml:space="preserve">Број бодова </w:t>
            </w:r>
          </w:p>
          <w:p w14:paraId="67A79761" w14:textId="6D5A7DAF" w:rsidR="00A703C8" w:rsidRPr="00A703C8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(максимално 60)</w:t>
            </w:r>
          </w:p>
        </w:tc>
      </w:tr>
      <w:tr w:rsidR="00A703C8" w14:paraId="07FB9BEC" w14:textId="77777777" w:rsidTr="00170DDC"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150B2FA" w14:textId="172F0A13" w:rsidR="00A703C8" w:rsidRDefault="00A703C8" w:rsidP="006E42FF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1.</w:t>
            </w:r>
          </w:p>
        </w:tc>
        <w:tc>
          <w:tcPr>
            <w:tcW w:w="1360" w:type="dxa"/>
            <w:tcBorders>
              <w:top w:val="double" w:sz="4" w:space="0" w:color="auto"/>
              <w:bottom w:val="double" w:sz="4" w:space="0" w:color="auto"/>
            </w:tcBorders>
          </w:tcPr>
          <w:p w14:paraId="0FEECEE8" w14:textId="65FAB75C" w:rsidR="00A703C8" w:rsidRDefault="00A703C8" w:rsidP="006E42FF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1563/25</w:t>
            </w:r>
          </w:p>
        </w:tc>
        <w:tc>
          <w:tcPr>
            <w:tcW w:w="2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44298" w14:textId="1FC79587" w:rsidR="00A703C8" w:rsidRDefault="00A703C8" w:rsidP="006E42FF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42</w:t>
            </w:r>
          </w:p>
        </w:tc>
      </w:tr>
    </w:tbl>
    <w:p w14:paraId="13279418" w14:textId="77777777" w:rsidR="00A703C8" w:rsidRDefault="00A703C8" w:rsidP="006E42FF">
      <w:pPr>
        <w:jc w:val="center"/>
        <w:rPr>
          <w:rFonts w:ascii="Palatino Linotype" w:hAnsi="Palatino Linotype"/>
          <w:lang w:val="sr-Cyrl-BA"/>
        </w:rPr>
      </w:pPr>
    </w:p>
    <w:p w14:paraId="566BFD27" w14:textId="14316048" w:rsidR="00A703C8" w:rsidRPr="00A703C8" w:rsidRDefault="00A703C8" w:rsidP="00A703C8">
      <w:pPr>
        <w:jc w:val="center"/>
        <w:rPr>
          <w:rFonts w:ascii="Palatino Linotype" w:hAnsi="Palatino Linotype"/>
          <w:lang w:val="sr-Cyrl-BA"/>
        </w:rPr>
      </w:pPr>
      <w:r w:rsidRPr="00A703C8">
        <w:rPr>
          <w:rFonts w:ascii="Palatino Linotype" w:hAnsi="Palatino Linotype"/>
          <w:b/>
          <w:lang w:val="sr-Cyrl-BA"/>
        </w:rPr>
        <w:t xml:space="preserve">Положили  </w:t>
      </w:r>
      <w:r>
        <w:rPr>
          <w:rFonts w:ascii="Palatino Linotype" w:hAnsi="Palatino Linotype"/>
          <w:b/>
          <w:lang w:val="sr-Cyrl-BA"/>
        </w:rPr>
        <w:t>други колоквијум</w:t>
      </w:r>
    </w:p>
    <w:p w14:paraId="54BF1F03" w14:textId="77777777" w:rsidR="00A703C8" w:rsidRDefault="00A703C8" w:rsidP="006E42FF">
      <w:pPr>
        <w:jc w:val="center"/>
        <w:rPr>
          <w:rFonts w:ascii="Palatino Linotype" w:hAnsi="Palatino Linotype"/>
          <w:lang w:val="sr-Cyrl-BA"/>
        </w:rPr>
      </w:pPr>
    </w:p>
    <w:tbl>
      <w:tblPr>
        <w:tblStyle w:val="TableGrid"/>
        <w:tblW w:w="0" w:type="auto"/>
        <w:tblInd w:w="21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898"/>
        <w:gridCol w:w="1360"/>
        <w:gridCol w:w="2561"/>
      </w:tblGrid>
      <w:tr w:rsidR="00A703C8" w:rsidRPr="00A703C8" w14:paraId="1B1E1DC0" w14:textId="77777777" w:rsidTr="00170DDC"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262BEEF9" w14:textId="77777777" w:rsidR="00A703C8" w:rsidRPr="00A703C8" w:rsidRDefault="00A703C8" w:rsidP="00A703C8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Редни број</w:t>
            </w:r>
          </w:p>
        </w:tc>
        <w:tc>
          <w:tcPr>
            <w:tcW w:w="1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7E7B9AAC" w14:textId="77777777" w:rsidR="00A703C8" w:rsidRPr="00A703C8" w:rsidRDefault="00A703C8" w:rsidP="00A703C8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Број индекса</w:t>
            </w:r>
          </w:p>
        </w:tc>
        <w:tc>
          <w:tcPr>
            <w:tcW w:w="2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66E9BEFB" w14:textId="77777777" w:rsidR="00A703C8" w:rsidRPr="00A703C8" w:rsidRDefault="00A703C8" w:rsidP="00A703C8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 xml:space="preserve">Број бодова </w:t>
            </w:r>
          </w:p>
          <w:p w14:paraId="30507ED2" w14:textId="288FAF98" w:rsidR="00A703C8" w:rsidRPr="00A703C8" w:rsidRDefault="00A703C8" w:rsidP="00A703C8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(максимално 40)</w:t>
            </w:r>
          </w:p>
        </w:tc>
      </w:tr>
      <w:tr w:rsidR="00A703C8" w:rsidRPr="00A703C8" w14:paraId="7D5A614F" w14:textId="77777777" w:rsidTr="00170DDC">
        <w:tc>
          <w:tcPr>
            <w:tcW w:w="898" w:type="dxa"/>
            <w:tcBorders>
              <w:top w:val="double" w:sz="4" w:space="0" w:color="auto"/>
              <w:left w:val="double" w:sz="4" w:space="0" w:color="auto"/>
            </w:tcBorders>
          </w:tcPr>
          <w:p w14:paraId="6D6811F5" w14:textId="77777777" w:rsidR="00A703C8" w:rsidRP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A703C8">
              <w:rPr>
                <w:rFonts w:ascii="Palatino Linotype" w:hAnsi="Palatino Linotype"/>
                <w:lang w:val="sr-Cyrl-BA"/>
              </w:rPr>
              <w:t>1.</w:t>
            </w:r>
          </w:p>
        </w:tc>
        <w:tc>
          <w:tcPr>
            <w:tcW w:w="1360" w:type="dxa"/>
            <w:tcBorders>
              <w:top w:val="double" w:sz="4" w:space="0" w:color="auto"/>
            </w:tcBorders>
          </w:tcPr>
          <w:p w14:paraId="4C85E195" w14:textId="276D6B51" w:rsidR="00A703C8" w:rsidRP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1550/25</w:t>
            </w:r>
          </w:p>
        </w:tc>
        <w:tc>
          <w:tcPr>
            <w:tcW w:w="2561" w:type="dxa"/>
            <w:tcBorders>
              <w:top w:val="double" w:sz="4" w:space="0" w:color="auto"/>
              <w:right w:val="double" w:sz="4" w:space="0" w:color="auto"/>
            </w:tcBorders>
          </w:tcPr>
          <w:p w14:paraId="472BFB74" w14:textId="35DB4557" w:rsidR="00A703C8" w:rsidRP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39</w:t>
            </w:r>
          </w:p>
        </w:tc>
      </w:tr>
      <w:tr w:rsidR="00A703C8" w:rsidRPr="00A703C8" w14:paraId="7C6BCB84" w14:textId="77777777" w:rsidTr="00170DDC">
        <w:tc>
          <w:tcPr>
            <w:tcW w:w="898" w:type="dxa"/>
            <w:tcBorders>
              <w:left w:val="double" w:sz="4" w:space="0" w:color="auto"/>
            </w:tcBorders>
          </w:tcPr>
          <w:p w14:paraId="5B8EBCDE" w14:textId="0C49F102" w:rsidR="00A703C8" w:rsidRP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2.</w:t>
            </w:r>
          </w:p>
        </w:tc>
        <w:tc>
          <w:tcPr>
            <w:tcW w:w="1360" w:type="dxa"/>
          </w:tcPr>
          <w:p w14:paraId="0DF088FD" w14:textId="1CBB2336" w:rsid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1553/25</w:t>
            </w:r>
          </w:p>
        </w:tc>
        <w:tc>
          <w:tcPr>
            <w:tcW w:w="2561" w:type="dxa"/>
            <w:tcBorders>
              <w:right w:val="double" w:sz="4" w:space="0" w:color="auto"/>
            </w:tcBorders>
          </w:tcPr>
          <w:p w14:paraId="5FC3FA72" w14:textId="608AB617" w:rsid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34</w:t>
            </w:r>
          </w:p>
        </w:tc>
      </w:tr>
      <w:tr w:rsidR="00A703C8" w:rsidRPr="00A703C8" w14:paraId="7BE43123" w14:textId="77777777" w:rsidTr="00170DDC">
        <w:tc>
          <w:tcPr>
            <w:tcW w:w="898" w:type="dxa"/>
            <w:tcBorders>
              <w:left w:val="double" w:sz="4" w:space="0" w:color="auto"/>
              <w:bottom w:val="double" w:sz="4" w:space="0" w:color="auto"/>
            </w:tcBorders>
          </w:tcPr>
          <w:p w14:paraId="1FC995BB" w14:textId="7378C6D2" w:rsid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3.</w:t>
            </w: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14:paraId="1381F3E3" w14:textId="0D9E0C8D" w:rsid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1549/25</w:t>
            </w:r>
          </w:p>
        </w:tc>
        <w:tc>
          <w:tcPr>
            <w:tcW w:w="2561" w:type="dxa"/>
            <w:tcBorders>
              <w:bottom w:val="double" w:sz="4" w:space="0" w:color="auto"/>
              <w:right w:val="double" w:sz="4" w:space="0" w:color="auto"/>
            </w:tcBorders>
          </w:tcPr>
          <w:p w14:paraId="7B7613D8" w14:textId="524CD8A2" w:rsidR="00A703C8" w:rsidRDefault="00A703C8" w:rsidP="00A703C8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34</w:t>
            </w:r>
          </w:p>
        </w:tc>
      </w:tr>
    </w:tbl>
    <w:p w14:paraId="10FAEAAC" w14:textId="77777777" w:rsidR="00A703C8" w:rsidRDefault="00A703C8" w:rsidP="006E42FF">
      <w:pPr>
        <w:jc w:val="center"/>
        <w:rPr>
          <w:rFonts w:ascii="Palatino Linotype" w:hAnsi="Palatino Linotype"/>
          <w:lang w:val="sr-Cyrl-BA"/>
        </w:rPr>
      </w:pPr>
    </w:p>
    <w:p w14:paraId="49DFC940" w14:textId="743EA2CE" w:rsidR="00A703C8" w:rsidRDefault="00A703C8" w:rsidP="006E42FF">
      <w:pPr>
        <w:jc w:val="center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 xml:space="preserve">Упис оцјена обавити ће се </w:t>
      </w:r>
      <w:r w:rsidR="00170DDC">
        <w:rPr>
          <w:rFonts w:ascii="Palatino Linotype" w:hAnsi="Palatino Linotype"/>
          <w:lang w:val="sr-Cyrl-BA"/>
        </w:rPr>
        <w:t>након резултата другог испитног термина</w:t>
      </w:r>
      <w:r>
        <w:rPr>
          <w:rFonts w:ascii="Palatino Linotype" w:hAnsi="Palatino Linotype"/>
          <w:lang w:val="sr-Cyrl-BA"/>
        </w:rPr>
        <w:t xml:space="preserve">, а увид у радове (методолошки дио) </w:t>
      </w:r>
      <w:r w:rsidR="00170DDC">
        <w:rPr>
          <w:rFonts w:ascii="Palatino Linotype" w:hAnsi="Palatino Linotype"/>
          <w:lang w:val="sr-Cyrl-BA"/>
        </w:rPr>
        <w:t>3</w:t>
      </w:r>
      <w:r>
        <w:rPr>
          <w:rFonts w:ascii="Palatino Linotype" w:hAnsi="Palatino Linotype"/>
          <w:lang w:val="sr-Cyrl-BA"/>
        </w:rPr>
        <w:t>.</w:t>
      </w:r>
      <w:r w:rsidR="00170DDC">
        <w:rPr>
          <w:rFonts w:ascii="Palatino Linotype" w:hAnsi="Palatino Linotype"/>
          <w:lang w:val="sr-Cyrl-BA"/>
        </w:rPr>
        <w:t>7.</w:t>
      </w:r>
      <w:r>
        <w:rPr>
          <w:rFonts w:ascii="Palatino Linotype" w:hAnsi="Palatino Linotype"/>
          <w:lang w:val="sr-Cyrl-BA"/>
        </w:rPr>
        <w:t>2026. године у термину 8,30-9,00 часова.</w:t>
      </w:r>
    </w:p>
    <w:p w14:paraId="78BE00C7" w14:textId="77777777" w:rsidR="00A703C8" w:rsidRDefault="00A703C8" w:rsidP="006E42FF">
      <w:pPr>
        <w:jc w:val="center"/>
        <w:rPr>
          <w:rFonts w:ascii="Palatino Linotype" w:hAnsi="Palatino Linotype"/>
          <w:lang w:val="sr-Cyrl-BA"/>
        </w:rPr>
      </w:pPr>
    </w:p>
    <w:p w14:paraId="64FA470F" w14:textId="040127E1" w:rsidR="00A703C8" w:rsidRDefault="00A703C8" w:rsidP="00A703C8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Одговорни наствник:</w:t>
      </w:r>
    </w:p>
    <w:p w14:paraId="772A6647" w14:textId="6F5B5909" w:rsidR="00A703C8" w:rsidRDefault="00A703C8" w:rsidP="00A703C8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Проф. др Теодор М. Петровић</w:t>
      </w:r>
    </w:p>
    <w:p w14:paraId="53EE2CAD" w14:textId="77777777" w:rsidR="00A703C8" w:rsidRDefault="00A703C8" w:rsidP="00A703C8">
      <w:pPr>
        <w:jc w:val="right"/>
        <w:rPr>
          <w:rFonts w:ascii="Palatino Linotype" w:hAnsi="Palatino Linotype"/>
          <w:lang w:val="sr-Cyrl-BA"/>
        </w:rPr>
      </w:pPr>
    </w:p>
    <w:p w14:paraId="4AB04503" w14:textId="480E2574" w:rsidR="00A703C8" w:rsidRDefault="00A703C8" w:rsidP="00A703C8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Одговорни сарадник:</w:t>
      </w:r>
    </w:p>
    <w:p w14:paraId="1061D61C" w14:textId="4D05422F" w:rsidR="00A703C8" w:rsidRPr="004B2550" w:rsidRDefault="00A703C8" w:rsidP="00A703C8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Проф. др Рената Лучић</w:t>
      </w:r>
    </w:p>
    <w:sectPr w:rsidR="00A703C8" w:rsidRPr="004B2550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E38"/>
    <w:multiLevelType w:val="hybridMultilevel"/>
    <w:tmpl w:val="E4729950"/>
    <w:lvl w:ilvl="0" w:tplc="13945FF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56F2"/>
    <w:multiLevelType w:val="hybridMultilevel"/>
    <w:tmpl w:val="9E8E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12"/>
    <w:rsid w:val="000022AD"/>
    <w:rsid w:val="000077E9"/>
    <w:rsid w:val="00016B0A"/>
    <w:rsid w:val="000308BB"/>
    <w:rsid w:val="00061C48"/>
    <w:rsid w:val="00064CFE"/>
    <w:rsid w:val="00071C74"/>
    <w:rsid w:val="00093407"/>
    <w:rsid w:val="000976B5"/>
    <w:rsid w:val="000C5408"/>
    <w:rsid w:val="000E6546"/>
    <w:rsid w:val="000E6C3A"/>
    <w:rsid w:val="00131AD7"/>
    <w:rsid w:val="00143BCF"/>
    <w:rsid w:val="00153ECB"/>
    <w:rsid w:val="00166E12"/>
    <w:rsid w:val="00170DDC"/>
    <w:rsid w:val="00173C1D"/>
    <w:rsid w:val="001C32EA"/>
    <w:rsid w:val="001E15F6"/>
    <w:rsid w:val="001F4A3E"/>
    <w:rsid w:val="00201020"/>
    <w:rsid w:val="00203D59"/>
    <w:rsid w:val="002133BC"/>
    <w:rsid w:val="00223E7F"/>
    <w:rsid w:val="00255E05"/>
    <w:rsid w:val="00270FB9"/>
    <w:rsid w:val="00291254"/>
    <w:rsid w:val="003109EA"/>
    <w:rsid w:val="003112BC"/>
    <w:rsid w:val="00312137"/>
    <w:rsid w:val="003854A3"/>
    <w:rsid w:val="00397A9A"/>
    <w:rsid w:val="003A265B"/>
    <w:rsid w:val="003F17DB"/>
    <w:rsid w:val="003F33CF"/>
    <w:rsid w:val="00425154"/>
    <w:rsid w:val="0043091F"/>
    <w:rsid w:val="00437F2B"/>
    <w:rsid w:val="00446FD2"/>
    <w:rsid w:val="00447688"/>
    <w:rsid w:val="0046474C"/>
    <w:rsid w:val="004A041B"/>
    <w:rsid w:val="004B2550"/>
    <w:rsid w:val="004E20F7"/>
    <w:rsid w:val="005063BB"/>
    <w:rsid w:val="00517455"/>
    <w:rsid w:val="00535060"/>
    <w:rsid w:val="0058016B"/>
    <w:rsid w:val="00582EDF"/>
    <w:rsid w:val="005B33DE"/>
    <w:rsid w:val="005D4B7C"/>
    <w:rsid w:val="005D6582"/>
    <w:rsid w:val="00606218"/>
    <w:rsid w:val="00626E48"/>
    <w:rsid w:val="00640926"/>
    <w:rsid w:val="00650C49"/>
    <w:rsid w:val="00691AEF"/>
    <w:rsid w:val="006941E5"/>
    <w:rsid w:val="006B50CA"/>
    <w:rsid w:val="006B71B2"/>
    <w:rsid w:val="006C6F55"/>
    <w:rsid w:val="006D0D65"/>
    <w:rsid w:val="006E2FD1"/>
    <w:rsid w:val="006E42FF"/>
    <w:rsid w:val="006E79F2"/>
    <w:rsid w:val="00714218"/>
    <w:rsid w:val="0073048A"/>
    <w:rsid w:val="00735894"/>
    <w:rsid w:val="007562EF"/>
    <w:rsid w:val="0076710A"/>
    <w:rsid w:val="0079370D"/>
    <w:rsid w:val="00795420"/>
    <w:rsid w:val="007B3A50"/>
    <w:rsid w:val="00824B2A"/>
    <w:rsid w:val="00844B9E"/>
    <w:rsid w:val="008564A3"/>
    <w:rsid w:val="008B3ADC"/>
    <w:rsid w:val="008C36BA"/>
    <w:rsid w:val="008E6DD3"/>
    <w:rsid w:val="009040BC"/>
    <w:rsid w:val="00973B07"/>
    <w:rsid w:val="009A20A6"/>
    <w:rsid w:val="009A26A7"/>
    <w:rsid w:val="009A70B6"/>
    <w:rsid w:val="009B3561"/>
    <w:rsid w:val="009F5216"/>
    <w:rsid w:val="00A02EE6"/>
    <w:rsid w:val="00A14338"/>
    <w:rsid w:val="00A27215"/>
    <w:rsid w:val="00A421C8"/>
    <w:rsid w:val="00A42894"/>
    <w:rsid w:val="00A56FFB"/>
    <w:rsid w:val="00A703C8"/>
    <w:rsid w:val="00A83588"/>
    <w:rsid w:val="00A85445"/>
    <w:rsid w:val="00AC176B"/>
    <w:rsid w:val="00AD28DA"/>
    <w:rsid w:val="00AE4BC0"/>
    <w:rsid w:val="00AE6ABF"/>
    <w:rsid w:val="00AF250B"/>
    <w:rsid w:val="00AF555F"/>
    <w:rsid w:val="00B06A7D"/>
    <w:rsid w:val="00B20C79"/>
    <w:rsid w:val="00B43943"/>
    <w:rsid w:val="00B97D7D"/>
    <w:rsid w:val="00BB2AB9"/>
    <w:rsid w:val="00BC3D22"/>
    <w:rsid w:val="00BD6293"/>
    <w:rsid w:val="00BE47AD"/>
    <w:rsid w:val="00C2181F"/>
    <w:rsid w:val="00C518C2"/>
    <w:rsid w:val="00C71059"/>
    <w:rsid w:val="00C731CD"/>
    <w:rsid w:val="00C84CE9"/>
    <w:rsid w:val="00CB1D01"/>
    <w:rsid w:val="00CC5A9B"/>
    <w:rsid w:val="00CD6081"/>
    <w:rsid w:val="00CE179E"/>
    <w:rsid w:val="00CE4DD1"/>
    <w:rsid w:val="00D16E64"/>
    <w:rsid w:val="00D20B6A"/>
    <w:rsid w:val="00D35AEB"/>
    <w:rsid w:val="00D36D1B"/>
    <w:rsid w:val="00D464A3"/>
    <w:rsid w:val="00D550DF"/>
    <w:rsid w:val="00D8307B"/>
    <w:rsid w:val="00DA2AE9"/>
    <w:rsid w:val="00DB0DE2"/>
    <w:rsid w:val="00DD5BF5"/>
    <w:rsid w:val="00E0653A"/>
    <w:rsid w:val="00E462C3"/>
    <w:rsid w:val="00EC6A8B"/>
    <w:rsid w:val="00ED48FA"/>
    <w:rsid w:val="00F142EC"/>
    <w:rsid w:val="00F61164"/>
    <w:rsid w:val="00F65AA1"/>
    <w:rsid w:val="00F827F9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61D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Bosko Mihajlovic</cp:lastModifiedBy>
  <cp:revision>2</cp:revision>
  <cp:lastPrinted>2023-12-08T06:57:00Z</cp:lastPrinted>
  <dcterms:created xsi:type="dcterms:W3CDTF">2026-06-29T05:18:00Z</dcterms:created>
  <dcterms:modified xsi:type="dcterms:W3CDTF">2026-06-29T05:18:00Z</dcterms:modified>
</cp:coreProperties>
</file>