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B4A7F" w14:textId="77777777" w:rsidR="00506B75" w:rsidRDefault="00506B75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</w:pPr>
      <w:bookmarkStart w:id="0" w:name="_GoBack"/>
      <w:bookmarkEnd w:id="0"/>
    </w:p>
    <w:p w14:paraId="64949842" w14:textId="24B3F644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</w:pP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>РАЧУНОВОДСТВО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  <w:t>ТРОШКОВА</w:t>
      </w: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</w:p>
    <w:p w14:paraId="33A2021B" w14:textId="64763190" w:rsidR="00864954" w:rsidRPr="005A3A87" w:rsidRDefault="00864954" w:rsidP="00864954">
      <w:pPr>
        <w:spacing w:after="0" w:line="240" w:lineRule="auto"/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Брчко, </w:t>
      </w:r>
      <w:r w:rsidR="00490B28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BA"/>
          <w14:ligatures w14:val="none"/>
        </w:rPr>
        <w:t>23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</w:t>
      </w:r>
      <w:r w:rsidR="00D7077B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BA"/>
          <w14:ligatures w14:val="none"/>
        </w:rPr>
        <w:t>6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.202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6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. 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године</w:t>
      </w:r>
    </w:p>
    <w:p w14:paraId="69378F63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1384B10B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6488B1EF" w14:textId="77777777" w:rsidR="00864954" w:rsidRPr="00BD5EC1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32"/>
          <w:szCs w:val="32"/>
          <w:lang w:val="bs-Latn-BA"/>
          <w14:ligatures w14:val="none"/>
        </w:rPr>
      </w:pPr>
      <w:r w:rsidRPr="00BD5EC1">
        <w:rPr>
          <w:rFonts w:ascii="Palatino Linotype" w:eastAsia="Calibri" w:hAnsi="Palatino Linotype" w:cs="Times New Roman"/>
          <w:b/>
          <w:kern w:val="0"/>
          <w:sz w:val="32"/>
          <w:szCs w:val="32"/>
          <w:lang w:val="bs-Latn-BA"/>
          <w14:ligatures w14:val="none"/>
        </w:rPr>
        <w:t xml:space="preserve"> Р Е З У Л Т А Т И</w:t>
      </w:r>
    </w:p>
    <w:p w14:paraId="6B1F0DD7" w14:textId="74C53743" w:rsidR="00864954" w:rsidRPr="00D7077B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kern w:val="0"/>
          <w:sz w:val="26"/>
          <w:szCs w:val="26"/>
          <w:lang w:val="hr-BA"/>
          <w14:ligatures w14:val="none"/>
        </w:rPr>
      </w:pPr>
    </w:p>
    <w:p w14:paraId="75EB1C12" w14:textId="19859E52" w:rsidR="00D7077B" w:rsidRDefault="00506B75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</w:pPr>
      <w:r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  <w:t>испита од 22.6.2026.</w:t>
      </w:r>
    </w:p>
    <w:p w14:paraId="2CEB16D6" w14:textId="77777777" w:rsidR="00506B75" w:rsidRPr="00D7077B" w:rsidRDefault="00506B75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hr-BA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410"/>
      </w:tblGrid>
      <w:tr w:rsidR="00D7077B" w:rsidRPr="00864954" w14:paraId="18024927" w14:textId="77777777" w:rsidTr="00506B75">
        <w:trPr>
          <w:trHeight w:val="314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BEEAED5" w14:textId="77777777" w:rsidR="00D7077B" w:rsidRPr="00864954" w:rsidRDefault="00D7077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4EB601A9" w14:textId="7CB61C64" w:rsidR="00D7077B" w:rsidRPr="00864954" w:rsidRDefault="00D7077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C9D521" w14:textId="451A4994" w:rsidR="00D7077B" w:rsidRPr="00E919EB" w:rsidRDefault="00D7077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Оцјена</w:t>
            </w:r>
          </w:p>
        </w:tc>
      </w:tr>
      <w:tr w:rsidR="00D7077B" w:rsidRPr="00864954" w14:paraId="4709F903" w14:textId="77777777" w:rsidTr="00506B75">
        <w:trPr>
          <w:trHeight w:val="314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D6056D" w14:textId="77777777" w:rsidR="00D7077B" w:rsidRPr="00864954" w:rsidRDefault="00D7077B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E9AD9EC" w14:textId="35DBC956" w:rsidR="00D7077B" w:rsidRPr="00D7077B" w:rsidRDefault="00D7077B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1499/23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A71CD6" w14:textId="7EDCB47E" w:rsidR="00D7077B" w:rsidRPr="00490B28" w:rsidRDefault="00D7077B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Не задовољава (5)</w:t>
            </w:r>
          </w:p>
        </w:tc>
      </w:tr>
      <w:tr w:rsidR="00D7077B" w:rsidRPr="00864954" w14:paraId="0C87AA23" w14:textId="77777777" w:rsidTr="00506B75">
        <w:trPr>
          <w:trHeight w:val="314"/>
          <w:jc w:val="center"/>
        </w:trPr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14:paraId="4113A136" w14:textId="77777777" w:rsidR="00D7077B" w:rsidRPr="00864954" w:rsidRDefault="00D7077B" w:rsidP="00D7077B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14:paraId="291C59A1" w14:textId="43F319AE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1429/21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3FA73421" w14:textId="7DCA3853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Не задовољава (5)</w:t>
            </w:r>
          </w:p>
        </w:tc>
      </w:tr>
      <w:tr w:rsidR="00D7077B" w:rsidRPr="00864954" w14:paraId="76CC2865" w14:textId="77777777" w:rsidTr="00506B75">
        <w:trPr>
          <w:trHeight w:val="314"/>
          <w:jc w:val="center"/>
        </w:trPr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14:paraId="161E03C6" w14:textId="77777777" w:rsidR="00D7077B" w:rsidRPr="00864954" w:rsidRDefault="00D7077B" w:rsidP="00D7077B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vAlign w:val="center"/>
          </w:tcPr>
          <w:p w14:paraId="18838851" w14:textId="0A47AE65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1495/23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0911468C" w14:textId="51DFC8BB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Не задовољава (5)</w:t>
            </w:r>
          </w:p>
        </w:tc>
      </w:tr>
      <w:tr w:rsidR="00D7077B" w:rsidRPr="00864954" w14:paraId="379CF575" w14:textId="77777777" w:rsidTr="00506B75">
        <w:trPr>
          <w:trHeight w:val="314"/>
          <w:jc w:val="center"/>
        </w:trPr>
        <w:tc>
          <w:tcPr>
            <w:tcW w:w="9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7537ED" w14:textId="4930B97C" w:rsidR="00D7077B" w:rsidRPr="00864954" w:rsidRDefault="00D7077B" w:rsidP="00D7077B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3EF42E9" w14:textId="6AD2DE48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1498/23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CE6A6E1" w14:textId="11247C16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Не задовољава (5)</w:t>
            </w:r>
          </w:p>
        </w:tc>
      </w:tr>
    </w:tbl>
    <w:p w14:paraId="59F44AE3" w14:textId="77777777" w:rsidR="00506B75" w:rsidRDefault="00506B75" w:rsidP="00272FF0">
      <w:pPr>
        <w:spacing w:after="0" w:line="240" w:lineRule="auto"/>
        <w:jc w:val="center"/>
        <w:rPr>
          <w:rFonts w:ascii="Palatino Linotype" w:hAnsi="Palatino Linotype"/>
          <w:sz w:val="26"/>
          <w:szCs w:val="26"/>
          <w:lang w:val="sr-Cyrl-BA"/>
        </w:rPr>
      </w:pPr>
    </w:p>
    <w:p w14:paraId="0F225C58" w14:textId="0E47221C" w:rsidR="00D7077B" w:rsidRDefault="00272FF0" w:rsidP="00272FF0">
      <w:pPr>
        <w:spacing w:after="0" w:line="240" w:lineRule="auto"/>
        <w:jc w:val="center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 xml:space="preserve">Увид у радове обавити ће се </w:t>
      </w:r>
      <w:r w:rsidR="00506B75">
        <w:rPr>
          <w:rFonts w:ascii="Palatino Linotype" w:hAnsi="Palatino Linotype"/>
          <w:sz w:val="26"/>
          <w:szCs w:val="26"/>
          <w:lang w:val="sr-Cyrl-BA"/>
        </w:rPr>
        <w:t>3</w:t>
      </w:r>
      <w:r>
        <w:rPr>
          <w:rFonts w:ascii="Palatino Linotype" w:hAnsi="Palatino Linotype"/>
          <w:sz w:val="26"/>
          <w:szCs w:val="26"/>
          <w:lang w:val="sr-Cyrl-BA"/>
        </w:rPr>
        <w:t>.</w:t>
      </w:r>
      <w:r w:rsidR="00506B75">
        <w:rPr>
          <w:rFonts w:ascii="Palatino Linotype" w:hAnsi="Palatino Linotype"/>
          <w:sz w:val="26"/>
          <w:szCs w:val="26"/>
          <w:lang w:val="sr-Cyrl-BA"/>
        </w:rPr>
        <w:t>7</w:t>
      </w:r>
      <w:r>
        <w:rPr>
          <w:rFonts w:ascii="Palatino Linotype" w:hAnsi="Palatino Linotype"/>
          <w:sz w:val="26"/>
          <w:szCs w:val="26"/>
          <w:lang w:val="sr-Cyrl-BA"/>
        </w:rPr>
        <w:t>.2026. године у термину 8,30-9,00 часова.</w:t>
      </w:r>
    </w:p>
    <w:p w14:paraId="7F78ABFC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440E6E27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60554052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796FC1B1" w14:textId="78A4AB87" w:rsidR="00F01FFA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 w:rsidRPr="00D7077B">
        <w:rPr>
          <w:rFonts w:ascii="Palatino Linotype" w:hAnsi="Palatino Linotype"/>
          <w:b/>
          <w:bCs/>
          <w:sz w:val="26"/>
          <w:szCs w:val="26"/>
          <w:lang w:val="sr-Cyrl-BA"/>
        </w:rPr>
        <w:t>Одговорни наставник</w:t>
      </w:r>
      <w:r>
        <w:rPr>
          <w:rFonts w:ascii="Palatino Linotype" w:hAnsi="Palatino Linotype"/>
          <w:sz w:val="26"/>
          <w:szCs w:val="26"/>
          <w:lang w:val="sr-Cyrl-BA"/>
        </w:rPr>
        <w:t>:</w:t>
      </w:r>
    </w:p>
    <w:p w14:paraId="300F0F39" w14:textId="2352B08B" w:rsid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Проф. др Теодор М. Петровић</w:t>
      </w:r>
    </w:p>
    <w:p w14:paraId="0920D34E" w14:textId="77777777" w:rsid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</w:p>
    <w:p w14:paraId="6443EADF" w14:textId="5E54CF99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  <w:r w:rsidRPr="00D7077B">
        <w:rPr>
          <w:rFonts w:ascii="Palatino Linotype" w:hAnsi="Palatino Linotype"/>
          <w:b/>
          <w:bCs/>
          <w:sz w:val="26"/>
          <w:szCs w:val="26"/>
          <w:lang w:val="sr-Cyrl-BA"/>
        </w:rPr>
        <w:t>Одговорни сарадник:</w:t>
      </w:r>
    </w:p>
    <w:p w14:paraId="6504536C" w14:textId="350F3159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Проф. др Рената Лучић</w:t>
      </w:r>
    </w:p>
    <w:p w14:paraId="3B91CE64" w14:textId="77777777" w:rsidR="00D7077B" w:rsidRDefault="00D7077B" w:rsidP="00490B28">
      <w:pPr>
        <w:spacing w:after="0" w:line="240" w:lineRule="auto"/>
        <w:jc w:val="right"/>
        <w:rPr>
          <w:sz w:val="36"/>
          <w:szCs w:val="36"/>
          <w:lang w:val="sr-Cyrl-BA"/>
        </w:rPr>
      </w:pPr>
    </w:p>
    <w:p w14:paraId="338493C9" w14:textId="1FC01D28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4"/>
          <w:szCs w:val="24"/>
          <w:lang w:val="hr-BA"/>
        </w:rPr>
      </w:pPr>
    </w:p>
    <w:sectPr w:rsidR="00D7077B" w:rsidRPr="00D7077B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D29E6" w14:textId="77777777" w:rsidR="00836201" w:rsidRDefault="00836201" w:rsidP="00290DB5">
      <w:pPr>
        <w:spacing w:after="0" w:line="240" w:lineRule="auto"/>
      </w:pPr>
      <w:r>
        <w:separator/>
      </w:r>
    </w:p>
  </w:endnote>
  <w:endnote w:type="continuationSeparator" w:id="0">
    <w:p w14:paraId="0242CE7D" w14:textId="77777777" w:rsidR="00836201" w:rsidRDefault="00836201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FC5C" w14:textId="77777777" w:rsidR="00836201" w:rsidRDefault="00836201" w:rsidP="00290DB5">
      <w:pPr>
        <w:spacing w:after="0" w:line="240" w:lineRule="auto"/>
      </w:pPr>
      <w:r>
        <w:separator/>
      </w:r>
    </w:p>
  </w:footnote>
  <w:footnote w:type="continuationSeparator" w:id="0">
    <w:p w14:paraId="0A10FA48" w14:textId="77777777" w:rsidR="00836201" w:rsidRDefault="00836201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64954" w:rsidRDefault="00836201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64954" w:rsidRDefault="00836201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64954" w:rsidRDefault="00836201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64954" w:rsidRDefault="00836201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64954" w:rsidRDefault="00836201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91A48"/>
    <w:multiLevelType w:val="hybridMultilevel"/>
    <w:tmpl w:val="FD38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48B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1A49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628"/>
    <w:rsid w:val="0026638D"/>
    <w:rsid w:val="00266ADD"/>
    <w:rsid w:val="00266DFB"/>
    <w:rsid w:val="00267730"/>
    <w:rsid w:val="00272FF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3F3667"/>
    <w:rsid w:val="00401402"/>
    <w:rsid w:val="00412D5F"/>
    <w:rsid w:val="00413009"/>
    <w:rsid w:val="004408BF"/>
    <w:rsid w:val="00445596"/>
    <w:rsid w:val="004475C4"/>
    <w:rsid w:val="00450214"/>
    <w:rsid w:val="0045678C"/>
    <w:rsid w:val="00460DF3"/>
    <w:rsid w:val="00466837"/>
    <w:rsid w:val="004736B0"/>
    <w:rsid w:val="0047458F"/>
    <w:rsid w:val="00475F18"/>
    <w:rsid w:val="00485B94"/>
    <w:rsid w:val="00485ED0"/>
    <w:rsid w:val="00490B28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06B75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3A87"/>
    <w:rsid w:val="005A504A"/>
    <w:rsid w:val="005A52C1"/>
    <w:rsid w:val="005B0892"/>
    <w:rsid w:val="005B59EC"/>
    <w:rsid w:val="005D1E50"/>
    <w:rsid w:val="005D3502"/>
    <w:rsid w:val="005E4EEE"/>
    <w:rsid w:val="005E6846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F5DC7"/>
    <w:rsid w:val="00816018"/>
    <w:rsid w:val="00823B0C"/>
    <w:rsid w:val="00826E38"/>
    <w:rsid w:val="00836201"/>
    <w:rsid w:val="00836F00"/>
    <w:rsid w:val="00846D08"/>
    <w:rsid w:val="00851003"/>
    <w:rsid w:val="00856942"/>
    <w:rsid w:val="00856A26"/>
    <w:rsid w:val="00860838"/>
    <w:rsid w:val="00862486"/>
    <w:rsid w:val="008630F7"/>
    <w:rsid w:val="00864954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2F28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0BE"/>
    <w:rsid w:val="00921334"/>
    <w:rsid w:val="00927B90"/>
    <w:rsid w:val="00930A63"/>
    <w:rsid w:val="009328F1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A37"/>
    <w:rsid w:val="009B6E19"/>
    <w:rsid w:val="009C0FF3"/>
    <w:rsid w:val="009C28CD"/>
    <w:rsid w:val="009D1CB1"/>
    <w:rsid w:val="009D3A72"/>
    <w:rsid w:val="009D56DA"/>
    <w:rsid w:val="009D5B32"/>
    <w:rsid w:val="009D640D"/>
    <w:rsid w:val="009E2D7C"/>
    <w:rsid w:val="009F2296"/>
    <w:rsid w:val="009F4080"/>
    <w:rsid w:val="009F537E"/>
    <w:rsid w:val="00A01C73"/>
    <w:rsid w:val="00A02341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23CE8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94596"/>
    <w:rsid w:val="00BA6C5A"/>
    <w:rsid w:val="00BB3016"/>
    <w:rsid w:val="00BC4B03"/>
    <w:rsid w:val="00BC50FB"/>
    <w:rsid w:val="00BC51AD"/>
    <w:rsid w:val="00BD358F"/>
    <w:rsid w:val="00BD366D"/>
    <w:rsid w:val="00BD5EC1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86266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07BF"/>
    <w:rsid w:val="00D04629"/>
    <w:rsid w:val="00D12B34"/>
    <w:rsid w:val="00D12D4A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7077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5C31"/>
    <w:rsid w:val="00E506FB"/>
    <w:rsid w:val="00E51C07"/>
    <w:rsid w:val="00E56588"/>
    <w:rsid w:val="00E65F6B"/>
    <w:rsid w:val="00E66683"/>
    <w:rsid w:val="00E66BCB"/>
    <w:rsid w:val="00E71E8B"/>
    <w:rsid w:val="00E732CC"/>
    <w:rsid w:val="00E76333"/>
    <w:rsid w:val="00E77848"/>
    <w:rsid w:val="00E809C4"/>
    <w:rsid w:val="00E83F34"/>
    <w:rsid w:val="00E8580D"/>
    <w:rsid w:val="00E90F8D"/>
    <w:rsid w:val="00E919EB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13D2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5421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Bosko Mihajlovic</cp:lastModifiedBy>
  <cp:revision>2</cp:revision>
  <cp:lastPrinted>2025-02-28T07:17:00Z</cp:lastPrinted>
  <dcterms:created xsi:type="dcterms:W3CDTF">2026-06-29T05:18:00Z</dcterms:created>
  <dcterms:modified xsi:type="dcterms:W3CDTF">2026-06-29T05:18:00Z</dcterms:modified>
</cp:coreProperties>
</file>